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735CC6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735CC6" w:rsidRPr="00432E16">
        <w:rPr>
          <w:rFonts w:ascii="黑体" w:eastAsia="黑体" w:hAnsi="黑体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61"/>
        <w:gridCol w:w="1282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432E16" w:rsidRDefault="00735CC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32E16">
              <w:rPr>
                <w:rFonts w:ascii="黑体" w:eastAsia="黑体" w:hAnsi="黑体" w:cs="Times New Roman" w:hint="eastAsia"/>
                <w:sz w:val="24"/>
                <w:szCs w:val="24"/>
              </w:rPr>
              <w:t>胡素芬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432E16" w:rsidRDefault="00735CC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32E16">
              <w:rPr>
                <w:rFonts w:ascii="黑体" w:eastAsia="黑体" w:hAnsi="黑体" w:cs="Times New Roman" w:hint="eastAsia"/>
                <w:sz w:val="24"/>
                <w:szCs w:val="24"/>
              </w:rPr>
              <w:t>五级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432E16" w:rsidRDefault="00A22871" w:rsidP="00432E1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外国</w:t>
            </w:r>
            <w:r w:rsidR="00432E16" w:rsidRPr="00432E16">
              <w:rPr>
                <w:rFonts w:ascii="黑体" w:eastAsia="黑体" w:hAnsi="黑体" w:hint="eastAsia"/>
                <w:sz w:val="24"/>
                <w:szCs w:val="24"/>
              </w:rPr>
              <w:t>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432E16" w:rsidRDefault="00735CC6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32E16">
              <w:rPr>
                <w:rFonts w:ascii="黑体" w:eastAsia="黑体" w:hAnsi="黑体" w:cs="Times New Roman" w:hint="eastAsia"/>
                <w:sz w:val="24"/>
                <w:szCs w:val="24"/>
              </w:rPr>
              <w:t>英语语言</w:t>
            </w:r>
            <w:r w:rsidR="00432E16" w:rsidRPr="00432E16">
              <w:rPr>
                <w:rFonts w:ascii="黑体" w:eastAsia="黑体" w:hAnsi="黑体" w:cs="Times New Roman" w:hint="eastAsia"/>
                <w:sz w:val="24"/>
                <w:szCs w:val="24"/>
              </w:rPr>
              <w:t>文</w:t>
            </w:r>
            <w:r w:rsidRPr="00432E16">
              <w:rPr>
                <w:rFonts w:ascii="黑体" w:eastAsia="黑体" w:hAnsi="黑体" w:cs="Times New Roman" w:hint="eastAsia"/>
                <w:sz w:val="24"/>
                <w:szCs w:val="24"/>
              </w:rPr>
              <w:t>学</w:t>
            </w:r>
          </w:p>
        </w:tc>
      </w:tr>
      <w:tr w:rsidR="002025D2" w:rsidRPr="008A65A2" w:rsidTr="006F33EE">
        <w:trPr>
          <w:trHeight w:val="172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8E4B03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8E4B03">
        <w:trPr>
          <w:trHeight w:hRule="exact" w:val="80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6F33EE" w:rsidRDefault="002025D2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学风与职业道德建设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6F33EE" w:rsidRDefault="00432E16" w:rsidP="00432E16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热爱教育事业，兢兢业业完成教学科研任务。关爱学生，爱生如子，循循善诱，为人师表。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763BA" w:rsidRDefault="006F33EE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2763BA">
              <w:rPr>
                <w:rFonts w:ascii="黑体" w:eastAsia="黑体" w:hAnsi="黑体" w:cs="Times New Roman" w:hint="eastAsia"/>
                <w:sz w:val="21"/>
                <w:szCs w:val="21"/>
              </w:rPr>
              <w:t>做到了热爱自己的事业，</w:t>
            </w:r>
            <w:r w:rsidR="002763BA" w:rsidRPr="002763BA">
              <w:rPr>
                <w:rFonts w:ascii="黑体" w:eastAsia="黑体" w:hAnsi="黑体" w:cs="Times New Roman" w:hint="eastAsia"/>
                <w:sz w:val="21"/>
                <w:szCs w:val="21"/>
              </w:rPr>
              <w:t>兢兢业业完成教学任务。</w:t>
            </w:r>
            <w:r w:rsidR="002763BA" w:rsidRPr="002763BA">
              <w:rPr>
                <w:rFonts w:ascii="黑体" w:eastAsia="黑体" w:hAnsi="黑体" w:hint="eastAsia"/>
                <w:sz w:val="21"/>
                <w:szCs w:val="21"/>
              </w:rPr>
              <w:t>关爱学生，爱生如子，循循善诱，为人师表。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2165" w:rsidRDefault="00D02165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满意。</w:t>
            </w:r>
          </w:p>
        </w:tc>
      </w:tr>
      <w:tr w:rsidR="002025D2" w:rsidRPr="008A65A2" w:rsidTr="008E4B03">
        <w:trPr>
          <w:trHeight w:hRule="exact" w:val="8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6F33EE" w:rsidRDefault="002025D2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学生教育</w:t>
            </w:r>
          </w:p>
          <w:p w:rsidR="002025D2" w:rsidRPr="006F33EE" w:rsidRDefault="002025D2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管理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6F33EE" w:rsidRDefault="00432E16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积极开展学生的思想政治教育，</w:t>
            </w:r>
            <w:r w:rsidRPr="006F33EE">
              <w:rPr>
                <w:rFonts w:ascii="黑体" w:eastAsia="黑体" w:hAnsi="黑体" w:cs="宋体" w:hint="eastAsia"/>
                <w:sz w:val="21"/>
                <w:szCs w:val="21"/>
              </w:rPr>
              <w:t>帮助学生树立正确的世界观、人生观和价值观。</w:t>
            </w:r>
            <w:r w:rsidRPr="006F33EE">
              <w:rPr>
                <w:rFonts w:ascii="黑体" w:eastAsia="黑体" w:hAnsi="黑体" w:hint="eastAsia"/>
                <w:sz w:val="21"/>
                <w:szCs w:val="21"/>
              </w:rPr>
              <w:t>爱生如子，循循善诱，为人师表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2763BA" w:rsidRDefault="002763BA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2763BA">
              <w:rPr>
                <w:rFonts w:ascii="黑体" w:eastAsia="黑体" w:hAnsi="黑体" w:cs="Times New Roman" w:hint="eastAsia"/>
                <w:sz w:val="21"/>
                <w:szCs w:val="21"/>
              </w:rPr>
              <w:t>注重教学育人，注重学生人文素养的培养，帮助学生树立正确的世界观，生活观和价值观。严格与灵活的管理相结合。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D02165" w:rsidRDefault="00D02165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满意。</w:t>
            </w:r>
          </w:p>
        </w:tc>
      </w:tr>
      <w:tr w:rsidR="00E33017" w:rsidRPr="008A65A2" w:rsidTr="008E4B03">
        <w:trPr>
          <w:trHeight w:hRule="exact" w:val="142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教学工作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432E16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每年至少独立系统地主讲</w:t>
            </w:r>
            <w:r w:rsidR="00B84777">
              <w:rPr>
                <w:rFonts w:ascii="黑体" w:eastAsia="黑体" w:hAnsi="黑体" w:hint="eastAsia"/>
                <w:sz w:val="21"/>
                <w:szCs w:val="21"/>
              </w:rPr>
              <w:t>3</w:t>
            </w:r>
            <w:r w:rsidRPr="006F33EE">
              <w:rPr>
                <w:rFonts w:ascii="黑体" w:eastAsia="黑体" w:hAnsi="黑体" w:hint="eastAsia"/>
                <w:sz w:val="21"/>
                <w:szCs w:val="21"/>
              </w:rPr>
              <w:t>门课程，教学效果良好。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E" w:rsidRPr="005B1ADE" w:rsidRDefault="008F151B" w:rsidP="008F151B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主讲</w:t>
            </w:r>
            <w:r w:rsidR="002763BA"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了</w:t>
            </w:r>
            <w:r w:rsidR="00B84777">
              <w:rPr>
                <w:rFonts w:ascii="黑体" w:eastAsia="黑体" w:hAnsi="黑体" w:cs="Times New Roman" w:hint="eastAsia"/>
                <w:sz w:val="21"/>
                <w:szCs w:val="21"/>
              </w:rPr>
              <w:t>4</w:t>
            </w:r>
            <w:r w:rsidR="002763BA"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门课程，大学英语精读，口语，雅思阅读，跨文化交际，学生评分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较高。201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4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年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2月获年终考核为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优，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201</w:t>
            </w:r>
            <w:r w:rsidR="00FA35D5">
              <w:rPr>
                <w:rFonts w:ascii="黑体" w:eastAsia="黑体" w:hAnsi="黑体" w:cs="Times New Roman" w:hint="eastAsia"/>
                <w:sz w:val="21"/>
                <w:szCs w:val="21"/>
              </w:rPr>
              <w:t>5</w:t>
            </w:r>
            <w:bookmarkStart w:id="0" w:name="_GoBack"/>
            <w:bookmarkEnd w:id="0"/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年3月获教学质量优秀三等奖；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2015年10月获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“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英语教学先进教师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”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，2016年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做</w:t>
            </w:r>
            <w:r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名师课</w:t>
            </w:r>
            <w:r w:rsidR="005B1ADE" w:rsidRPr="005B1ADE">
              <w:rPr>
                <w:rFonts w:ascii="黑体" w:eastAsia="黑体" w:hAnsi="黑体" w:cs="Times New Roman" w:hint="eastAsia"/>
                <w:sz w:val="21"/>
                <w:szCs w:val="21"/>
              </w:rPr>
              <w:t>堂</w:t>
            </w:r>
            <w:r w:rsidR="005B1ADE">
              <w:rPr>
                <w:rFonts w:ascii="黑体" w:eastAsia="黑体" w:hAnsi="黑体" w:cs="Times New Roman" w:hint="eastAsia"/>
                <w:sz w:val="21"/>
                <w:szCs w:val="21"/>
              </w:rPr>
              <w:t>，获得好评。</w:t>
            </w:r>
          </w:p>
          <w:p w:rsidR="005B1ADE" w:rsidRDefault="005B1ADE" w:rsidP="008F151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5B1ADE" w:rsidRDefault="005B1ADE" w:rsidP="008F151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5B1ADE" w:rsidRDefault="005B1ADE" w:rsidP="008F151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E33017" w:rsidRPr="006F33EE" w:rsidRDefault="005B1ADE" w:rsidP="008F151B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堂</w:t>
            </w:r>
            <w:r w:rsidR="008F151B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堂，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2165" w:rsidRDefault="006C7B91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争取</w:t>
            </w:r>
            <w:proofErr w:type="gramStart"/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建好雅思阅读</w:t>
            </w:r>
            <w:proofErr w:type="gramEnd"/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课程。大学英语</w:t>
            </w:r>
            <w:proofErr w:type="gramStart"/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精读慕课建设</w:t>
            </w:r>
            <w:proofErr w:type="gramEnd"/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。</w:t>
            </w:r>
          </w:p>
        </w:tc>
      </w:tr>
      <w:tr w:rsidR="00E33017" w:rsidRPr="008A65A2" w:rsidTr="008E4B03">
        <w:trPr>
          <w:trHeight w:hRule="exact" w:val="98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人才培养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432E16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协助制定本科专业发展规划和培养计划；每年指导2-3名本科生毕业论文。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B84777" w:rsidP="00B64C1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协助制定本科专业发展规划和培养计划；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组建</w:t>
            </w:r>
            <w:r w:rsidR="008E4B03">
              <w:rPr>
                <w:rFonts w:ascii="黑体" w:eastAsia="黑体" w:hAnsi="黑体" w:hint="eastAsia"/>
                <w:sz w:val="21"/>
                <w:szCs w:val="21"/>
              </w:rPr>
              <w:t>华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中农业大学雅思教学团队，促进</w:t>
            </w:r>
            <w:r w:rsidR="00B64C1A">
              <w:rPr>
                <w:rFonts w:ascii="黑体" w:eastAsia="黑体" w:hAnsi="黑体" w:hint="eastAsia"/>
                <w:sz w:val="21"/>
                <w:szCs w:val="21"/>
              </w:rPr>
              <w:t>了华中农业大学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国际化进程</w:t>
            </w:r>
            <w:r w:rsidR="00B64C1A">
              <w:rPr>
                <w:rFonts w:ascii="黑体" w:eastAsia="黑体" w:hAnsi="黑体" w:hint="eastAsia"/>
                <w:sz w:val="21"/>
                <w:szCs w:val="21"/>
              </w:rPr>
              <w:t>的推进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。</w:t>
            </w:r>
            <w:r w:rsidRPr="006F33EE">
              <w:rPr>
                <w:rFonts w:ascii="黑体" w:eastAsia="黑体" w:hAnsi="黑体" w:hint="eastAsia"/>
                <w:sz w:val="21"/>
                <w:szCs w:val="21"/>
              </w:rPr>
              <w:t>每年指导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5-6</w:t>
            </w:r>
            <w:r w:rsidRPr="006F33EE">
              <w:rPr>
                <w:rFonts w:ascii="黑体" w:eastAsia="黑体" w:hAnsi="黑体" w:hint="eastAsia"/>
                <w:sz w:val="21"/>
                <w:szCs w:val="21"/>
              </w:rPr>
              <w:t>名本科生毕业论文。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D02165" w:rsidRDefault="00D02165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D02165">
              <w:rPr>
                <w:rFonts w:ascii="黑体" w:eastAsia="黑体" w:hAnsi="黑体" w:cs="Times New Roman" w:hint="eastAsia"/>
                <w:sz w:val="21"/>
                <w:szCs w:val="21"/>
              </w:rPr>
              <w:t>超额完成任务。</w:t>
            </w:r>
          </w:p>
        </w:tc>
      </w:tr>
      <w:tr w:rsidR="00E33017" w:rsidRPr="008A65A2" w:rsidTr="008E4B03">
        <w:trPr>
          <w:trHeight w:hRule="exact" w:val="118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科学研究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6F33EE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主持省级及以上教学科研项目1项，聘期内以第一作者发表人事处认可的收录期刊论文至少1篇。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17EE2" w:rsidRDefault="00817EE2" w:rsidP="00836659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院级课题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2</w:t>
            </w:r>
            <w:r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项；校级课题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1</w:t>
            </w:r>
            <w:r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项；省级课题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1</w:t>
            </w:r>
            <w:r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项。</w:t>
            </w:r>
            <w:r w:rsidR="002B7932"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研讨会4</w:t>
            </w:r>
            <w:r w:rsidR="002B7932">
              <w:rPr>
                <w:rFonts w:ascii="黑体" w:eastAsia="黑体" w:hAnsi="黑体" w:cs="Times New Roman" w:hint="eastAsia"/>
                <w:sz w:val="21"/>
                <w:szCs w:val="21"/>
              </w:rPr>
              <w:t>次</w:t>
            </w:r>
            <w:r w:rsidR="002B7932"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，主题发言3次。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2015年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1月</w:t>
            </w:r>
            <w:r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“十二五”规划教材一部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；9月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获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校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教育论文二等奖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； 12月</w:t>
            </w:r>
            <w:r w:rsidR="00836659"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省级课题</w:t>
            </w:r>
            <w:r w:rsidR="00836659">
              <w:rPr>
                <w:rFonts w:ascii="黑体" w:eastAsia="黑体" w:hAnsi="黑体" w:cs="Times New Roman" w:hint="eastAsia"/>
                <w:sz w:val="21"/>
                <w:szCs w:val="21"/>
              </w:rPr>
              <w:t>结题</w:t>
            </w:r>
            <w:r w:rsidR="00836659"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等级为优。</w:t>
            </w:r>
            <w:r w:rsidRPr="00817EE2">
              <w:rPr>
                <w:rFonts w:ascii="黑体" w:eastAsia="黑体" w:hAnsi="黑体" w:cs="Times New Roman" w:hint="eastAsia"/>
                <w:sz w:val="21"/>
                <w:szCs w:val="21"/>
              </w:rPr>
              <w:t>2016年校教学成果二等奖。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C7B91" w:rsidRDefault="006C7B91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向优秀的研究型教师学习，</w:t>
            </w:r>
            <w:r w:rsidRPr="006C7B91">
              <w:rPr>
                <w:rFonts w:ascii="黑体" w:eastAsia="黑体" w:hAnsi="黑体" w:cs="Times New Roman" w:hint="eastAsia"/>
                <w:sz w:val="21"/>
                <w:szCs w:val="21"/>
              </w:rPr>
              <w:t>积极撰写高水平学术论文。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争取有高质量论文发表。</w:t>
            </w:r>
          </w:p>
        </w:tc>
      </w:tr>
      <w:tr w:rsidR="00E33017" w:rsidRPr="008A65A2" w:rsidTr="008E4B03">
        <w:trPr>
          <w:trHeight w:hRule="exact" w:val="114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t>学科与人才团队建设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E" w:rsidRPr="006F33EE" w:rsidRDefault="006F33EE" w:rsidP="006F33EE">
            <w:pPr>
              <w:spacing w:line="360" w:lineRule="exact"/>
              <w:rPr>
                <w:rFonts w:ascii="黑体" w:eastAsia="黑体" w:hAnsi="黑体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有计划地指导培养1名青年教师，组建教学科研团队。</w:t>
            </w:r>
          </w:p>
          <w:p w:rsidR="00E33017" w:rsidRPr="006F33EE" w:rsidRDefault="00E33017" w:rsidP="006F33EE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E4B03" w:rsidRDefault="008E4B03" w:rsidP="00B64C1A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8E4B03">
              <w:rPr>
                <w:rFonts w:ascii="黑体" w:eastAsia="黑体" w:hAnsi="黑体" w:cs="Times New Roman" w:hint="eastAsia"/>
                <w:sz w:val="21"/>
                <w:szCs w:val="21"/>
              </w:rPr>
              <w:t>指导了一名法语教师。组建了华中农业大学雅思教学团队。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参与了所有学院人才引进的工作。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C7B91" w:rsidRDefault="006C7B91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C7B91">
              <w:rPr>
                <w:rFonts w:ascii="黑体" w:eastAsia="黑体" w:hAnsi="黑体" w:cs="Times New Roman" w:hint="eastAsia"/>
                <w:sz w:val="21"/>
                <w:szCs w:val="21"/>
              </w:rPr>
              <w:t>利用校级课题，做好雅思教学团队的建设工作。</w:t>
            </w:r>
          </w:p>
        </w:tc>
      </w:tr>
      <w:tr w:rsidR="00E33017" w:rsidRPr="008A65A2" w:rsidTr="00B64C1A">
        <w:trPr>
          <w:trHeight w:hRule="exact" w:val="8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F33EE">
              <w:rPr>
                <w:rFonts w:ascii="Times New Roman" w:eastAsia="黑体" w:hAnsi="黑体" w:cs="Times New Roman"/>
                <w:sz w:val="21"/>
                <w:szCs w:val="21"/>
              </w:rPr>
              <w:lastRenderedPageBreak/>
              <w:t>社会服务与公共服务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6F33EE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F33EE">
              <w:rPr>
                <w:rFonts w:ascii="黑体" w:eastAsia="黑体" w:hAnsi="黑体" w:hint="eastAsia"/>
                <w:sz w:val="21"/>
                <w:szCs w:val="21"/>
              </w:rPr>
              <w:t>积极参与社会服务工作。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DE" w:rsidRPr="008E4B03" w:rsidRDefault="008E4B03" w:rsidP="00B64C1A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8E4B03">
              <w:rPr>
                <w:rFonts w:ascii="黑体" w:eastAsia="黑体" w:hAnsi="黑体" w:cs="Times New Roman" w:hint="eastAsia"/>
                <w:sz w:val="21"/>
                <w:szCs w:val="21"/>
              </w:rPr>
              <w:t>畜牧兽医学院司机辅导讲座两次。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C7B91" w:rsidRDefault="006C7B91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6C7B91">
              <w:rPr>
                <w:rFonts w:ascii="黑体" w:eastAsia="黑体" w:hAnsi="黑体" w:cs="Times New Roman" w:hint="eastAsia"/>
                <w:sz w:val="21"/>
                <w:szCs w:val="21"/>
              </w:rPr>
              <w:t>多做雅思，跨文化交际和四级讲座。丰富学生的课外生活，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优化华中农业大学“</w:t>
            </w:r>
            <w:r w:rsidRPr="006C7B91">
              <w:rPr>
                <w:rFonts w:ascii="黑体" w:eastAsia="黑体" w:hAnsi="黑体" w:cs="Times New Roman" w:hint="eastAsia"/>
                <w:sz w:val="21"/>
                <w:szCs w:val="21"/>
              </w:rPr>
              <w:t>第二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课堂”</w:t>
            </w:r>
            <w:r w:rsidRPr="006C7B91">
              <w:rPr>
                <w:rFonts w:ascii="黑体" w:eastAsia="黑体" w:hAnsi="黑体" w:cs="Times New Roman" w:hint="eastAsia"/>
                <w:sz w:val="21"/>
                <w:szCs w:val="21"/>
              </w:rPr>
              <w:t>。</w:t>
            </w:r>
          </w:p>
        </w:tc>
      </w:tr>
      <w:tr w:rsidR="00E33017" w:rsidRPr="008A65A2" w:rsidTr="008E4B03">
        <w:trPr>
          <w:trHeight w:hRule="exact" w:val="113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F33EE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6F33EE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F33EE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F33EE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F33EE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C7B91" w:rsidRDefault="00E33017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6C7B91">
              <w:rPr>
                <w:rFonts w:ascii="Times New Roman" w:eastAsia="黑体" w:hAnsi="黑体" w:cs="Times New Roman"/>
                <w:sz w:val="21"/>
                <w:szCs w:val="21"/>
              </w:rPr>
              <w:t>评估委员会</w:t>
            </w:r>
          </w:p>
        </w:tc>
      </w:tr>
      <w:tr w:rsidR="00E33017" w:rsidRPr="008A65A2" w:rsidTr="008E4B03">
        <w:trPr>
          <w:trHeight w:hRule="exact" w:val="197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6F33EE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F33EE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6F33EE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8E4B03">
        <w:trPr>
          <w:trHeight w:hRule="exact" w:val="255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8E4B03">
        <w:trPr>
          <w:trHeight w:hRule="exact" w:val="242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A4" w:rsidRDefault="00D024A4" w:rsidP="00D80CB3">
      <w:pPr>
        <w:spacing w:after="0"/>
      </w:pPr>
      <w:r>
        <w:separator/>
      </w:r>
    </w:p>
  </w:endnote>
  <w:endnote w:type="continuationSeparator" w:id="0">
    <w:p w:rsidR="00D024A4" w:rsidRDefault="00D024A4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A4" w:rsidRDefault="00D024A4" w:rsidP="00D80CB3">
      <w:pPr>
        <w:spacing w:after="0"/>
      </w:pPr>
      <w:r>
        <w:separator/>
      </w:r>
    </w:p>
  </w:footnote>
  <w:footnote w:type="continuationSeparator" w:id="0">
    <w:p w:rsidR="00D024A4" w:rsidRDefault="00D024A4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763BA"/>
    <w:rsid w:val="0029409F"/>
    <w:rsid w:val="002B20DB"/>
    <w:rsid w:val="002B70B9"/>
    <w:rsid w:val="002B7544"/>
    <w:rsid w:val="002B7932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D6007"/>
    <w:rsid w:val="003E2A3C"/>
    <w:rsid w:val="00411227"/>
    <w:rsid w:val="00426133"/>
    <w:rsid w:val="00432E16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1ADE"/>
    <w:rsid w:val="005B27F5"/>
    <w:rsid w:val="005B466F"/>
    <w:rsid w:val="005D4CA0"/>
    <w:rsid w:val="005F5607"/>
    <w:rsid w:val="00600AF5"/>
    <w:rsid w:val="00605A33"/>
    <w:rsid w:val="00610004"/>
    <w:rsid w:val="0063541C"/>
    <w:rsid w:val="00664486"/>
    <w:rsid w:val="006B2106"/>
    <w:rsid w:val="006C4AE5"/>
    <w:rsid w:val="006C7B91"/>
    <w:rsid w:val="006F33EE"/>
    <w:rsid w:val="006F340D"/>
    <w:rsid w:val="00700DAA"/>
    <w:rsid w:val="00722225"/>
    <w:rsid w:val="00724482"/>
    <w:rsid w:val="00724931"/>
    <w:rsid w:val="00730A5E"/>
    <w:rsid w:val="00735CC6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17EE2"/>
    <w:rsid w:val="00836659"/>
    <w:rsid w:val="00851ECA"/>
    <w:rsid w:val="00887CA3"/>
    <w:rsid w:val="008A65A2"/>
    <w:rsid w:val="008A694A"/>
    <w:rsid w:val="008B561E"/>
    <w:rsid w:val="008B680F"/>
    <w:rsid w:val="008B70D7"/>
    <w:rsid w:val="008B7726"/>
    <w:rsid w:val="008C7503"/>
    <w:rsid w:val="008D6781"/>
    <w:rsid w:val="008E4B03"/>
    <w:rsid w:val="008F151B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22871"/>
    <w:rsid w:val="00A83680"/>
    <w:rsid w:val="00AD11A7"/>
    <w:rsid w:val="00AF05C0"/>
    <w:rsid w:val="00B12593"/>
    <w:rsid w:val="00B14AE2"/>
    <w:rsid w:val="00B25A19"/>
    <w:rsid w:val="00B37B77"/>
    <w:rsid w:val="00B64C1A"/>
    <w:rsid w:val="00B66335"/>
    <w:rsid w:val="00B8321A"/>
    <w:rsid w:val="00B84777"/>
    <w:rsid w:val="00B87BAE"/>
    <w:rsid w:val="00C610E0"/>
    <w:rsid w:val="00C74A45"/>
    <w:rsid w:val="00C92526"/>
    <w:rsid w:val="00C929FB"/>
    <w:rsid w:val="00C96EAC"/>
    <w:rsid w:val="00CA07A5"/>
    <w:rsid w:val="00CB0304"/>
    <w:rsid w:val="00CB31FF"/>
    <w:rsid w:val="00D02165"/>
    <w:rsid w:val="00D024A4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A35D5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  <w:style w:type="paragraph" w:customStyle="1" w:styleId="Char4">
    <w:name w:val="Char"/>
    <w:basedOn w:val="a"/>
    <w:autoRedefine/>
    <w:rsid w:val="00432E16"/>
    <w:pPr>
      <w:adjustRightInd/>
      <w:snapToGrid/>
      <w:spacing w:after="160" w:line="240" w:lineRule="exact"/>
    </w:pPr>
    <w:rPr>
      <w:rFonts w:ascii="Verdana" w:eastAsia="仿宋_GB2312" w:hAnsi="Verdana" w:cs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170</Words>
  <Characters>971</Characters>
  <Application>Microsoft Office Word</Application>
  <DocSecurity>0</DocSecurity>
  <Lines>8</Lines>
  <Paragraphs>2</Paragraphs>
  <ScaleCrop>false</ScaleCrop>
  <Company>shendu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2017-04-05T01:58:00Z</cp:lastPrinted>
  <dcterms:created xsi:type="dcterms:W3CDTF">2017-04-06T00:52:00Z</dcterms:created>
  <dcterms:modified xsi:type="dcterms:W3CDTF">2017-04-27T22:21:00Z</dcterms:modified>
</cp:coreProperties>
</file>